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219" w:rsidRDefault="003C4219" w:rsidP="003C4219">
      <w:pPr>
        <w:jc w:val="center"/>
        <w:rPr>
          <w:rFonts w:ascii="Cambria" w:eastAsia="Yu Gothic UI Semibold" w:hAnsi="Cambria" w:cs="Cambr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1311275</wp:posOffset>
            </wp:positionH>
            <wp:positionV relativeFrom="paragraph">
              <wp:posOffset>-894715</wp:posOffset>
            </wp:positionV>
            <wp:extent cx="3262630" cy="587375"/>
            <wp:effectExtent l="0" t="0" r="0" b="317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sz w:val="28"/>
        </w:rPr>
        <w:t>«</w:t>
      </w:r>
      <w:proofErr w:type="spellStart"/>
      <w:r>
        <w:rPr>
          <w:rFonts w:ascii="Cambria" w:hAnsi="Cambria"/>
          <w:b/>
          <w:sz w:val="28"/>
        </w:rPr>
        <w:t>Кепілсіз</w:t>
      </w:r>
      <w:proofErr w:type="spellEnd"/>
      <w:r>
        <w:rPr>
          <w:rFonts w:ascii="Cambria" w:hAnsi="Cambria"/>
          <w:b/>
          <w:sz w:val="28"/>
        </w:rPr>
        <w:t xml:space="preserve"> «</w:t>
      </w:r>
      <w:proofErr w:type="spellStart"/>
      <w:r>
        <w:rPr>
          <w:rFonts w:ascii="Cambria" w:hAnsi="Cambria"/>
          <w:b/>
          <w:sz w:val="28"/>
        </w:rPr>
        <w:t>Дамушы</w:t>
      </w:r>
      <w:proofErr w:type="spellEnd"/>
      <w:r>
        <w:rPr>
          <w:rFonts w:ascii="Cambria" w:hAnsi="Cambria"/>
          <w:b/>
          <w:sz w:val="28"/>
        </w:rPr>
        <w:t xml:space="preserve"> бизнес» </w:t>
      </w:r>
      <w:proofErr w:type="spellStart"/>
      <w:r>
        <w:rPr>
          <w:rFonts w:ascii="Cambria" w:hAnsi="Cambria"/>
          <w:b/>
          <w:sz w:val="28"/>
        </w:rPr>
        <w:t>өнімі</w:t>
      </w:r>
      <w:proofErr w:type="spellEnd"/>
      <w:r>
        <w:rPr>
          <w:rFonts w:ascii="Cambria" w:hAnsi="Cambria"/>
          <w:b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бойынша</w:t>
      </w:r>
      <w:proofErr w:type="spellEnd"/>
      <w:r>
        <w:rPr>
          <w:rFonts w:ascii="Cambria" w:hAnsi="Cambria"/>
          <w:b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кредиттік</w:t>
      </w:r>
      <w:proofErr w:type="spellEnd"/>
      <w:r>
        <w:rPr>
          <w:rFonts w:ascii="Cambria" w:hAnsi="Cambria"/>
          <w:b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өтінімді</w:t>
      </w:r>
      <w:proofErr w:type="spellEnd"/>
      <w:r>
        <w:rPr>
          <w:rFonts w:ascii="Cambria" w:hAnsi="Cambria"/>
          <w:b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қарау</w:t>
      </w:r>
      <w:proofErr w:type="spellEnd"/>
      <w:r>
        <w:rPr>
          <w:rFonts w:ascii="Cambria" w:hAnsi="Cambria"/>
          <w:b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үшін</w:t>
      </w:r>
      <w:proofErr w:type="spellEnd"/>
      <w:r>
        <w:rPr>
          <w:rFonts w:ascii="Cambria" w:hAnsi="Cambria"/>
          <w:b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құжаттар</w:t>
      </w:r>
      <w:proofErr w:type="spellEnd"/>
      <w:r>
        <w:rPr>
          <w:rFonts w:ascii="Cambria" w:hAnsi="Cambria"/>
          <w:b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тізбесі</w:t>
      </w:r>
      <w:proofErr w:type="spellEnd"/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9189"/>
      </w:tblGrid>
      <w:tr w:rsidR="003C4219" w:rsidTr="003C4219">
        <w:trPr>
          <w:trHeight w:val="57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>Р/н №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</w:rPr>
              <w:t>Құжат</w:t>
            </w:r>
            <w:proofErr w:type="spellEnd"/>
          </w:p>
        </w:tc>
      </w:tr>
      <w:tr w:rsidR="003C4219" w:rsidTr="003C4219">
        <w:trPr>
          <w:trHeight w:val="32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both"/>
              <w:rPr>
                <w:rFonts w:eastAsia="Yu Gothic UI Light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Жеке </w:t>
            </w:r>
            <w:proofErr w:type="spellStart"/>
            <w:r>
              <w:rPr>
                <w:rFonts w:ascii="Cambria" w:hAnsi="Cambria"/>
                <w:b/>
                <w:sz w:val="24"/>
              </w:rPr>
              <w:t>кәсіпкерлер</w:t>
            </w:r>
            <w:proofErr w:type="spellEnd"/>
            <w:r>
              <w:rPr>
                <w:rFonts w:ascii="Cambria" w:hAnsi="Cambria"/>
                <w:b/>
                <w:sz w:val="24"/>
              </w:rPr>
              <w:t xml:space="preserve">/ЖСТН бар </w:t>
            </w:r>
            <w:proofErr w:type="spellStart"/>
            <w:r>
              <w:rPr>
                <w:rFonts w:ascii="Cambria" w:hAnsi="Cambria"/>
                <w:b/>
                <w:sz w:val="24"/>
              </w:rPr>
              <w:t>шаруа</w:t>
            </w:r>
            <w:proofErr w:type="spellEnd"/>
            <w:r>
              <w:rPr>
                <w:rFonts w:ascii="Cambria" w:hAnsi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</w:rPr>
              <w:t>қожалықтары</w:t>
            </w:r>
            <w:proofErr w:type="spellEnd"/>
          </w:p>
        </w:tc>
      </w:tr>
      <w:tr w:rsidR="003C4219" w:rsidTr="003C4219">
        <w:trPr>
          <w:trHeight w:val="32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both"/>
              <w:rPr>
                <w:rFonts w:eastAsia="Yu Gothic UI Light" w:cs="Arial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Сауалнама</w:t>
            </w:r>
            <w:proofErr w:type="spellEnd"/>
            <w:r>
              <w:rPr>
                <w:rFonts w:ascii="Californian FB" w:hAnsi="Californian FB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Қарыз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алушының</w:t>
            </w:r>
            <w:proofErr w:type="spellEnd"/>
            <w:r>
              <w:rPr>
                <w:rFonts w:ascii="Californian FB" w:hAnsi="Californian FB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өтініші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lifornian FB" w:hAnsi="Californian FB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үлгісін</w:t>
            </w:r>
            <w:proofErr w:type="spellEnd"/>
            <w:r>
              <w:rPr>
                <w:sz w:val="24"/>
              </w:rPr>
              <w:t xml:space="preserve"> Банк </w:t>
            </w:r>
            <w:proofErr w:type="spellStart"/>
            <w:r>
              <w:rPr>
                <w:sz w:val="24"/>
              </w:rPr>
              <w:t>ұсынады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3C4219" w:rsidTr="003C4219">
        <w:trPr>
          <w:trHeight w:val="5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2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Клиенттің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жеке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басын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куәландыратын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құжат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түпнұсқасы</w:t>
            </w:r>
            <w:proofErr w:type="spellEnd"/>
            <w:r>
              <w:rPr>
                <w:rFonts w:ascii="Cambria" w:hAnsi="Cambria"/>
                <w:sz w:val="24"/>
              </w:rPr>
              <w:t>).</w:t>
            </w:r>
          </w:p>
        </w:tc>
      </w:tr>
      <w:tr w:rsidR="003C4219" w:rsidTr="003C4219">
        <w:trPr>
          <w:trHeight w:val="19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3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Салық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декларациялары</w:t>
            </w:r>
            <w:proofErr w:type="spellEnd"/>
            <w:r>
              <w:rPr>
                <w:rFonts w:ascii="Cambria" w:hAnsi="Cambria"/>
                <w:sz w:val="24"/>
              </w:rPr>
              <w:t xml:space="preserve"> * (</w:t>
            </w:r>
            <w:proofErr w:type="spellStart"/>
            <w:r>
              <w:rPr>
                <w:rFonts w:ascii="Cambria" w:hAnsi="Cambria"/>
                <w:sz w:val="24"/>
              </w:rPr>
              <w:t>соңғы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есепті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жылдық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кезең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үшін</w:t>
            </w:r>
            <w:proofErr w:type="spellEnd"/>
            <w:r>
              <w:rPr>
                <w:rFonts w:ascii="Cambria" w:hAnsi="Cambria"/>
                <w:sz w:val="24"/>
              </w:rPr>
              <w:t xml:space="preserve">) </w:t>
            </w:r>
            <w:proofErr w:type="spellStart"/>
            <w:r>
              <w:rPr>
                <w:rFonts w:ascii="Cambria" w:hAnsi="Cambria"/>
                <w:sz w:val="24"/>
              </w:rPr>
              <w:t>және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қабылдау</w:t>
            </w:r>
            <w:proofErr w:type="spellEnd"/>
            <w:r>
              <w:rPr>
                <w:rFonts w:ascii="Cambria" w:hAnsi="Cambria"/>
                <w:sz w:val="24"/>
              </w:rPr>
              <w:t xml:space="preserve"> мен </w:t>
            </w:r>
            <w:proofErr w:type="spellStart"/>
            <w:r>
              <w:rPr>
                <w:rFonts w:ascii="Cambria" w:hAnsi="Cambria"/>
                <w:sz w:val="24"/>
              </w:rPr>
              <w:t>таратуды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растайтын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хабарламалар</w:t>
            </w:r>
            <w:proofErr w:type="spellEnd"/>
            <w:r>
              <w:rPr>
                <w:rFonts w:ascii="Cambria" w:hAnsi="Cambria"/>
                <w:sz w:val="24"/>
              </w:rPr>
              <w:t>. (</w:t>
            </w:r>
            <w:proofErr w:type="spellStart"/>
            <w:r>
              <w:rPr>
                <w:rFonts w:ascii="Cambria" w:hAnsi="Cambria"/>
                <w:sz w:val="24"/>
              </w:rPr>
              <w:t>Салық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кабинетінен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жүктелген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электрондық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құжаттар</w:t>
            </w:r>
            <w:proofErr w:type="spellEnd"/>
            <w:r>
              <w:rPr>
                <w:rFonts w:ascii="Cambria" w:hAnsi="Cambria"/>
                <w:sz w:val="24"/>
              </w:rPr>
              <w:t>).</w:t>
            </w:r>
          </w:p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910-нысан «</w:t>
            </w:r>
            <w:proofErr w:type="spellStart"/>
            <w:r>
              <w:rPr>
                <w:rFonts w:ascii="Cambria" w:hAnsi="Cambria"/>
                <w:sz w:val="24"/>
              </w:rPr>
              <w:t>Шағын</w:t>
            </w:r>
            <w:proofErr w:type="spellEnd"/>
            <w:r>
              <w:rPr>
                <w:rFonts w:ascii="Cambria" w:hAnsi="Cambria"/>
                <w:sz w:val="24"/>
              </w:rPr>
              <w:t xml:space="preserve"> бизнес </w:t>
            </w:r>
            <w:proofErr w:type="spellStart"/>
            <w:r>
              <w:rPr>
                <w:rFonts w:ascii="Cambria" w:hAnsi="Cambria"/>
                <w:sz w:val="24"/>
              </w:rPr>
              <w:t>субъектілері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үшін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оңайлатылған</w:t>
            </w:r>
            <w:proofErr w:type="spellEnd"/>
            <w:r>
              <w:rPr>
                <w:rFonts w:ascii="Cambria" w:hAnsi="Cambria"/>
                <w:sz w:val="24"/>
              </w:rPr>
              <w:t xml:space="preserve"> декларация» – жарты </w:t>
            </w:r>
            <w:proofErr w:type="spellStart"/>
            <w:r>
              <w:rPr>
                <w:rFonts w:ascii="Cambria" w:hAnsi="Cambria"/>
                <w:sz w:val="24"/>
              </w:rPr>
              <w:t>жылда</w:t>
            </w:r>
            <w:proofErr w:type="spellEnd"/>
            <w:r>
              <w:rPr>
                <w:rFonts w:ascii="Cambria" w:hAnsi="Cambria"/>
                <w:sz w:val="24"/>
              </w:rPr>
              <w:t xml:space="preserve"> 1 </w:t>
            </w:r>
            <w:proofErr w:type="spellStart"/>
            <w:r>
              <w:rPr>
                <w:rFonts w:ascii="Cambria" w:hAnsi="Cambria"/>
                <w:sz w:val="24"/>
              </w:rPr>
              <w:t>рет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тапсырылады</w:t>
            </w:r>
            <w:proofErr w:type="spellEnd"/>
          </w:p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220-нысан «</w:t>
            </w:r>
            <w:proofErr w:type="spellStart"/>
            <w:r>
              <w:rPr>
                <w:rFonts w:ascii="Cambria" w:hAnsi="Cambria"/>
                <w:sz w:val="24"/>
              </w:rPr>
              <w:t>Шағын</w:t>
            </w:r>
            <w:proofErr w:type="spellEnd"/>
            <w:r>
              <w:rPr>
                <w:rFonts w:ascii="Cambria" w:hAnsi="Cambria"/>
                <w:sz w:val="24"/>
              </w:rPr>
              <w:t xml:space="preserve"> бизнес </w:t>
            </w:r>
            <w:proofErr w:type="spellStart"/>
            <w:r>
              <w:rPr>
                <w:rFonts w:ascii="Cambria" w:hAnsi="Cambria"/>
                <w:sz w:val="24"/>
              </w:rPr>
              <w:t>субъектілері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үшін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жалпыға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бірдей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белгіленген</w:t>
            </w:r>
            <w:proofErr w:type="spellEnd"/>
            <w:r>
              <w:rPr>
                <w:rFonts w:ascii="Cambria" w:hAnsi="Cambria"/>
                <w:sz w:val="24"/>
              </w:rPr>
              <w:t xml:space="preserve"> декларация» – </w:t>
            </w:r>
            <w:proofErr w:type="spellStart"/>
            <w:r>
              <w:rPr>
                <w:rFonts w:ascii="Cambria" w:hAnsi="Cambria"/>
                <w:sz w:val="24"/>
              </w:rPr>
              <w:t>жылына</w:t>
            </w:r>
            <w:proofErr w:type="spellEnd"/>
            <w:r>
              <w:rPr>
                <w:rFonts w:ascii="Cambria" w:hAnsi="Cambria"/>
                <w:sz w:val="24"/>
              </w:rPr>
              <w:t xml:space="preserve"> 1 </w:t>
            </w:r>
            <w:proofErr w:type="spellStart"/>
            <w:r>
              <w:rPr>
                <w:rFonts w:ascii="Cambria" w:hAnsi="Cambria"/>
                <w:sz w:val="24"/>
              </w:rPr>
              <w:t>рет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тапсырылады</w:t>
            </w:r>
            <w:proofErr w:type="spellEnd"/>
          </w:p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911-нысан «Патент </w:t>
            </w:r>
            <w:proofErr w:type="spellStart"/>
            <w:r>
              <w:rPr>
                <w:rFonts w:ascii="Cambria" w:hAnsi="Cambria"/>
                <w:sz w:val="24"/>
              </w:rPr>
              <w:t>құнын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есептеу</w:t>
            </w:r>
            <w:proofErr w:type="spellEnd"/>
            <w:r>
              <w:rPr>
                <w:rFonts w:ascii="Cambria" w:hAnsi="Cambria"/>
                <w:sz w:val="24"/>
              </w:rPr>
              <w:t xml:space="preserve">» – 1 </w:t>
            </w:r>
            <w:proofErr w:type="spellStart"/>
            <w:r>
              <w:rPr>
                <w:rFonts w:ascii="Cambria" w:hAnsi="Cambria"/>
                <w:sz w:val="24"/>
              </w:rPr>
              <w:t>айдан</w:t>
            </w:r>
            <w:proofErr w:type="spellEnd"/>
            <w:r>
              <w:rPr>
                <w:rFonts w:ascii="Cambria" w:hAnsi="Cambria"/>
                <w:sz w:val="24"/>
              </w:rPr>
              <w:t xml:space="preserve"> 1 </w:t>
            </w:r>
            <w:proofErr w:type="spellStart"/>
            <w:r>
              <w:rPr>
                <w:rFonts w:ascii="Cambria" w:hAnsi="Cambria"/>
                <w:sz w:val="24"/>
              </w:rPr>
              <w:t>жылға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дейінгі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кезеңде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тапсырылады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іс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жүзінде</w:t>
            </w:r>
            <w:proofErr w:type="spellEnd"/>
            <w:r>
              <w:rPr>
                <w:rFonts w:ascii="Cambria" w:hAnsi="Cambria"/>
                <w:sz w:val="24"/>
              </w:rPr>
              <w:t xml:space="preserve"> ай </w:t>
            </w:r>
            <w:proofErr w:type="spellStart"/>
            <w:r>
              <w:rPr>
                <w:rFonts w:ascii="Cambria" w:hAnsi="Cambria"/>
                <w:sz w:val="24"/>
              </w:rPr>
              <w:t>сайын</w:t>
            </w:r>
            <w:proofErr w:type="spellEnd"/>
            <w:r>
              <w:rPr>
                <w:rFonts w:ascii="Cambria" w:hAnsi="Cambria"/>
                <w:sz w:val="24"/>
              </w:rPr>
              <w:t>)</w:t>
            </w:r>
          </w:p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912-нысан «</w:t>
            </w:r>
            <w:proofErr w:type="spellStart"/>
            <w:r>
              <w:rPr>
                <w:rFonts w:ascii="Cambria" w:hAnsi="Cambria"/>
                <w:sz w:val="24"/>
              </w:rPr>
              <w:t>Тіркелген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шегерімді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пайдалана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отырып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арнаулы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салық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режимін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қолданатын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салық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төлеушілер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үшін</w:t>
            </w:r>
            <w:proofErr w:type="spellEnd"/>
            <w:r>
              <w:rPr>
                <w:rFonts w:ascii="Cambria" w:hAnsi="Cambria"/>
                <w:sz w:val="24"/>
              </w:rPr>
              <w:t xml:space="preserve"> декларация» – </w:t>
            </w:r>
            <w:proofErr w:type="spellStart"/>
            <w:r>
              <w:rPr>
                <w:rFonts w:ascii="Cambria" w:hAnsi="Cambria"/>
                <w:sz w:val="24"/>
              </w:rPr>
              <w:t>жылына</w:t>
            </w:r>
            <w:proofErr w:type="spellEnd"/>
            <w:r>
              <w:rPr>
                <w:rFonts w:ascii="Cambria" w:hAnsi="Cambria"/>
                <w:sz w:val="24"/>
              </w:rPr>
              <w:t xml:space="preserve"> 1 </w:t>
            </w:r>
            <w:proofErr w:type="spellStart"/>
            <w:r>
              <w:rPr>
                <w:rFonts w:ascii="Cambria" w:hAnsi="Cambria"/>
                <w:sz w:val="24"/>
              </w:rPr>
              <w:t>рет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тапсырылады</w:t>
            </w:r>
            <w:proofErr w:type="spellEnd"/>
          </w:p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913-нысан «</w:t>
            </w:r>
            <w:proofErr w:type="spellStart"/>
            <w:r>
              <w:rPr>
                <w:rFonts w:ascii="Cambria" w:hAnsi="Cambria"/>
                <w:sz w:val="24"/>
              </w:rPr>
              <w:t>Бөлшек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салықтың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арнаулы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салық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режимін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қолданатын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салық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төлеушілерге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арналған</w:t>
            </w:r>
            <w:proofErr w:type="spellEnd"/>
            <w:r>
              <w:rPr>
                <w:rFonts w:ascii="Cambria" w:hAnsi="Cambria"/>
                <w:sz w:val="24"/>
              </w:rPr>
              <w:t xml:space="preserve"> декларация» – </w:t>
            </w:r>
            <w:proofErr w:type="spellStart"/>
            <w:r>
              <w:rPr>
                <w:rFonts w:ascii="Cambria" w:hAnsi="Cambria"/>
                <w:sz w:val="24"/>
              </w:rPr>
              <w:t>тоқсан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сайын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тапсырылады</w:t>
            </w:r>
            <w:proofErr w:type="spellEnd"/>
          </w:p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920-нысан «</w:t>
            </w:r>
            <w:proofErr w:type="spellStart"/>
            <w:r>
              <w:rPr>
                <w:rFonts w:ascii="Cambria" w:hAnsi="Cambria"/>
                <w:sz w:val="24"/>
              </w:rPr>
              <w:t>Тіркелген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шегерімді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пайдалана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отырып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арнаулы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салық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режимі</w:t>
            </w:r>
            <w:proofErr w:type="spellEnd"/>
            <w:r>
              <w:rPr>
                <w:rFonts w:ascii="Cambria" w:hAnsi="Cambria"/>
                <w:sz w:val="24"/>
              </w:rPr>
              <w:t xml:space="preserve">» – </w:t>
            </w:r>
            <w:proofErr w:type="spellStart"/>
            <w:r>
              <w:rPr>
                <w:rFonts w:ascii="Cambria" w:hAnsi="Cambria"/>
                <w:sz w:val="24"/>
              </w:rPr>
              <w:t>жылына</w:t>
            </w:r>
            <w:proofErr w:type="spellEnd"/>
            <w:r>
              <w:rPr>
                <w:rFonts w:ascii="Cambria" w:hAnsi="Cambria"/>
                <w:sz w:val="24"/>
              </w:rPr>
              <w:t xml:space="preserve"> 1 </w:t>
            </w:r>
            <w:proofErr w:type="spellStart"/>
            <w:r>
              <w:rPr>
                <w:rFonts w:ascii="Cambria" w:hAnsi="Cambria"/>
                <w:sz w:val="24"/>
              </w:rPr>
              <w:t>рет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тапсырылады</w:t>
            </w:r>
            <w:proofErr w:type="spellEnd"/>
          </w:p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ф. 300 «ҚҚС </w:t>
            </w:r>
            <w:proofErr w:type="spellStart"/>
            <w:r>
              <w:rPr>
                <w:rFonts w:ascii="Cambria" w:hAnsi="Cambria"/>
                <w:sz w:val="24"/>
              </w:rPr>
              <w:t>бойынша</w:t>
            </w:r>
            <w:proofErr w:type="spellEnd"/>
            <w:r>
              <w:rPr>
                <w:rFonts w:ascii="Cambria" w:hAnsi="Cambria"/>
                <w:sz w:val="24"/>
              </w:rPr>
              <w:t xml:space="preserve"> декларация» - </w:t>
            </w:r>
            <w:proofErr w:type="spellStart"/>
            <w:r>
              <w:rPr>
                <w:rFonts w:ascii="Cambria" w:hAnsi="Cambria"/>
                <w:sz w:val="24"/>
              </w:rPr>
              <w:t>тоқсан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сайын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тапсырылады</w:t>
            </w:r>
            <w:proofErr w:type="spellEnd"/>
          </w:p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0"/>
              </w:rPr>
              <w:t xml:space="preserve">* клиент </w:t>
            </w:r>
            <w:proofErr w:type="spellStart"/>
            <w:r>
              <w:rPr>
                <w:rFonts w:ascii="Cambria" w:hAnsi="Cambria"/>
                <w:i/>
                <w:sz w:val="20"/>
              </w:rPr>
              <w:t>қызметін</w:t>
            </w:r>
            <w:proofErr w:type="spellEnd"/>
            <w:r>
              <w:rPr>
                <w:rFonts w:ascii="Cambria" w:hAnsi="Cambria"/>
                <w:i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</w:rPr>
              <w:t>жүргізуге</w:t>
            </w:r>
            <w:proofErr w:type="spellEnd"/>
            <w:r>
              <w:rPr>
                <w:rFonts w:ascii="Cambria" w:hAnsi="Cambria"/>
                <w:i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</w:rPr>
              <w:t>байланысты</w:t>
            </w:r>
            <w:proofErr w:type="spellEnd"/>
            <w:r>
              <w:rPr>
                <w:rFonts w:ascii="Cambria" w:hAnsi="Cambria"/>
                <w:i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</w:rPr>
              <w:t>нысандардың</w:t>
            </w:r>
            <w:proofErr w:type="spellEnd"/>
            <w:r>
              <w:rPr>
                <w:rFonts w:ascii="Cambria" w:hAnsi="Cambria"/>
                <w:i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</w:rPr>
              <w:t>бірі</w:t>
            </w:r>
            <w:proofErr w:type="spellEnd"/>
            <w:r>
              <w:rPr>
                <w:rFonts w:ascii="Cambria" w:hAnsi="Cambria"/>
                <w:i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</w:rPr>
              <w:t>ұсынылады</w:t>
            </w:r>
            <w:proofErr w:type="spellEnd"/>
            <w:r>
              <w:rPr>
                <w:rFonts w:ascii="Cambria" w:hAnsi="Cambria"/>
                <w:i/>
                <w:sz w:val="20"/>
              </w:rPr>
              <w:t>.</w:t>
            </w:r>
          </w:p>
        </w:tc>
      </w:tr>
      <w:tr w:rsidR="003C4219" w:rsidTr="003C4219">
        <w:trPr>
          <w:trHeight w:val="7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4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Қызмет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көрсетуші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банктерден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теңге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ағымдағы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шоттар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бойынша</w:t>
            </w:r>
            <w:proofErr w:type="spellEnd"/>
            <w:r>
              <w:rPr>
                <w:rFonts w:ascii="Cambria" w:hAnsi="Cambria"/>
                <w:sz w:val="24"/>
              </w:rPr>
              <w:t xml:space="preserve"> не </w:t>
            </w:r>
            <w:proofErr w:type="spellStart"/>
            <w:r>
              <w:rPr>
                <w:rFonts w:ascii="Cambria" w:hAnsi="Cambria"/>
                <w:sz w:val="24"/>
              </w:rPr>
              <w:t>соңғы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есепті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жылдық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кезеңдегі</w:t>
            </w:r>
            <w:proofErr w:type="spellEnd"/>
            <w:r>
              <w:rPr>
                <w:rFonts w:ascii="Cambria" w:hAnsi="Cambria"/>
                <w:sz w:val="24"/>
              </w:rPr>
              <w:t xml:space="preserve">, не </w:t>
            </w:r>
            <w:proofErr w:type="spellStart"/>
            <w:r>
              <w:rPr>
                <w:rFonts w:ascii="Cambria" w:hAnsi="Cambria"/>
                <w:sz w:val="24"/>
              </w:rPr>
              <w:t>соңғы</w:t>
            </w:r>
            <w:proofErr w:type="spellEnd"/>
            <w:r>
              <w:rPr>
                <w:rFonts w:ascii="Cambria" w:hAnsi="Cambria"/>
                <w:sz w:val="24"/>
              </w:rPr>
              <w:t xml:space="preserve"> 12 </w:t>
            </w:r>
            <w:proofErr w:type="spellStart"/>
            <w:r>
              <w:rPr>
                <w:rFonts w:ascii="Cambria" w:hAnsi="Cambria"/>
                <w:sz w:val="24"/>
              </w:rPr>
              <w:t>айдағы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айналымдар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туралы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анықтамалар</w:t>
            </w:r>
            <w:proofErr w:type="spellEnd"/>
            <w:r>
              <w:rPr>
                <w:rFonts w:ascii="Cambria" w:hAnsi="Cambria"/>
                <w:i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i/>
                <w:sz w:val="24"/>
              </w:rPr>
              <w:t>Банктің</w:t>
            </w:r>
            <w:proofErr w:type="spellEnd"/>
            <w:r>
              <w:rPr>
                <w:rFonts w:ascii="Cambria" w:hAnsi="Cambria"/>
                <w:i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4"/>
              </w:rPr>
              <w:t>жауапты</w:t>
            </w:r>
            <w:proofErr w:type="spellEnd"/>
            <w:r>
              <w:rPr>
                <w:rFonts w:ascii="Cambria" w:hAnsi="Cambria"/>
                <w:i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4"/>
              </w:rPr>
              <w:t>орындаушысының</w:t>
            </w:r>
            <w:proofErr w:type="spellEnd"/>
            <w:r>
              <w:rPr>
                <w:rFonts w:ascii="Cambria" w:hAnsi="Cambria"/>
                <w:i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4"/>
              </w:rPr>
              <w:t>қолымен</w:t>
            </w:r>
            <w:proofErr w:type="spellEnd"/>
            <w:r>
              <w:rPr>
                <w:rFonts w:ascii="Cambria" w:hAnsi="Cambria"/>
                <w:i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4"/>
              </w:rPr>
              <w:t>және</w:t>
            </w:r>
            <w:proofErr w:type="spellEnd"/>
            <w:r>
              <w:rPr>
                <w:rFonts w:ascii="Cambria" w:hAnsi="Cambria"/>
                <w:i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4"/>
              </w:rPr>
              <w:t>дөңгелек</w:t>
            </w:r>
            <w:proofErr w:type="spellEnd"/>
            <w:r>
              <w:rPr>
                <w:rFonts w:ascii="Cambria" w:hAnsi="Cambria"/>
                <w:i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4"/>
              </w:rPr>
              <w:t>мөрімен</w:t>
            </w:r>
            <w:proofErr w:type="spellEnd"/>
            <w:r>
              <w:rPr>
                <w:rFonts w:ascii="Cambria" w:hAnsi="Cambria"/>
                <w:i/>
                <w:sz w:val="24"/>
              </w:rPr>
              <w:t>.</w:t>
            </w:r>
          </w:p>
        </w:tc>
      </w:tr>
      <w:tr w:rsidR="003C4219" w:rsidTr="003C4219">
        <w:trPr>
          <w:trHeight w:val="49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5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Kaspi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gold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бойынша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соңғы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есепті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жылдық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кезең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үшін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немесе</w:t>
            </w:r>
            <w:proofErr w:type="spellEnd"/>
            <w:r>
              <w:rPr>
                <w:rFonts w:ascii="Cambria" w:hAnsi="Cambria"/>
                <w:sz w:val="24"/>
              </w:rPr>
              <w:t xml:space="preserve"> QR-коды бар </w:t>
            </w:r>
            <w:proofErr w:type="spellStart"/>
            <w:r>
              <w:rPr>
                <w:rFonts w:ascii="Cambria" w:hAnsi="Cambria"/>
                <w:sz w:val="24"/>
              </w:rPr>
              <w:t>соңғы</w:t>
            </w:r>
            <w:proofErr w:type="spellEnd"/>
            <w:r>
              <w:rPr>
                <w:rFonts w:ascii="Cambria" w:hAnsi="Cambria"/>
                <w:sz w:val="24"/>
              </w:rPr>
              <w:t xml:space="preserve"> 12 </w:t>
            </w:r>
            <w:proofErr w:type="spellStart"/>
            <w:r>
              <w:rPr>
                <w:rFonts w:ascii="Cambria" w:hAnsi="Cambria"/>
                <w:sz w:val="24"/>
              </w:rPr>
              <w:t>айдағы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үзінді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көшірме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3C4219" w:rsidTr="003C4219">
        <w:trPr>
          <w:trHeight w:val="32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both"/>
              <w:rPr>
                <w:rFonts w:eastAsia="Yu Gothic UI Light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</w:rPr>
              <w:t>Жауапкершілігі</w:t>
            </w:r>
            <w:proofErr w:type="spellEnd"/>
            <w:r>
              <w:rPr>
                <w:rFonts w:ascii="Cambria" w:hAnsi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</w:rPr>
              <w:t>шектеулі</w:t>
            </w:r>
            <w:proofErr w:type="spellEnd"/>
            <w:r>
              <w:rPr>
                <w:rFonts w:ascii="Cambria" w:hAnsi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</w:rPr>
              <w:t>серіктестік</w:t>
            </w:r>
            <w:proofErr w:type="spellEnd"/>
          </w:p>
        </w:tc>
      </w:tr>
      <w:tr w:rsidR="003C4219" w:rsidTr="003C4219">
        <w:trPr>
          <w:trHeight w:val="49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219" w:rsidRDefault="003C4219">
            <w:pPr>
              <w:spacing w:after="0" w:line="240" w:lineRule="auto"/>
              <w:jc w:val="both"/>
              <w:rPr>
                <w:rFonts w:eastAsia="Yu Gothic UI Light" w:cs="Arial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Сауалнама</w:t>
            </w:r>
            <w:proofErr w:type="spellEnd"/>
            <w:r>
              <w:rPr>
                <w:rFonts w:ascii="Californian FB" w:hAnsi="Californian FB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Қарыз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алушының</w:t>
            </w:r>
            <w:proofErr w:type="spellEnd"/>
            <w:r>
              <w:rPr>
                <w:rFonts w:ascii="Californian FB" w:hAnsi="Californian FB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өтініші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lifornian FB" w:hAnsi="Californian FB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үлгісін</w:t>
            </w:r>
            <w:proofErr w:type="spellEnd"/>
            <w:r>
              <w:rPr>
                <w:sz w:val="24"/>
              </w:rPr>
              <w:t xml:space="preserve"> Банк </w:t>
            </w:r>
            <w:proofErr w:type="spellStart"/>
            <w:r>
              <w:rPr>
                <w:sz w:val="24"/>
              </w:rPr>
              <w:t>ұсынады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3C4219" w:rsidTr="003C4219">
        <w:trPr>
          <w:trHeight w:val="3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2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Клиенттің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жеке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басын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куәландыратын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құжат</w:t>
            </w:r>
            <w:proofErr w:type="spellEnd"/>
            <w:r>
              <w:rPr>
                <w:rFonts w:ascii="Cambria" w:hAnsi="Cambria"/>
                <w:sz w:val="24"/>
              </w:rPr>
              <w:t xml:space="preserve"> Директоры</w:t>
            </w:r>
            <w:proofErr w:type="gramStart"/>
            <w:r>
              <w:rPr>
                <w:rFonts w:ascii="Cambria" w:hAnsi="Cambria"/>
                <w:sz w:val="24"/>
              </w:rPr>
              <w:t xml:space="preserve">/( </w:t>
            </w:r>
            <w:proofErr w:type="spellStart"/>
            <w:r>
              <w:rPr>
                <w:rFonts w:ascii="Cambria" w:hAnsi="Cambria"/>
                <w:sz w:val="24"/>
              </w:rPr>
              <w:t>түпнұсқасы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>).</w:t>
            </w:r>
          </w:p>
        </w:tc>
      </w:tr>
      <w:tr w:rsidR="003C4219" w:rsidTr="003C4219">
        <w:trPr>
          <w:trHeight w:val="3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3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Жалғыз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қатысушының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шешімі</w:t>
            </w:r>
            <w:proofErr w:type="spellEnd"/>
            <w:r>
              <w:rPr>
                <w:rFonts w:ascii="Cambria" w:hAnsi="Cambria"/>
                <w:sz w:val="24"/>
              </w:rPr>
              <w:t xml:space="preserve">/кредит </w:t>
            </w:r>
            <w:proofErr w:type="spellStart"/>
            <w:r>
              <w:rPr>
                <w:rFonts w:ascii="Cambria" w:hAnsi="Cambria"/>
                <w:sz w:val="24"/>
              </w:rPr>
              <w:t>алу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туралы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жиналыс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хаттамасы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түпнұсқа</w:t>
            </w:r>
            <w:proofErr w:type="spellEnd"/>
            <w:r>
              <w:rPr>
                <w:rFonts w:ascii="Cambria" w:hAnsi="Cambria"/>
                <w:sz w:val="24"/>
              </w:rPr>
              <w:t>)</w:t>
            </w:r>
          </w:p>
        </w:tc>
      </w:tr>
      <w:tr w:rsidR="003C4219" w:rsidTr="003C4219">
        <w:trPr>
          <w:trHeight w:val="3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4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Жалғыз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қатысушының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шешімі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директорды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тағайындау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туралы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жиналыстың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хаттамасы</w:t>
            </w:r>
            <w:proofErr w:type="spellEnd"/>
            <w:r>
              <w:rPr>
                <w:rFonts w:ascii="Cambria" w:hAnsi="Cambria"/>
                <w:sz w:val="24"/>
              </w:rPr>
              <w:t xml:space="preserve"> (Банк </w:t>
            </w:r>
            <w:proofErr w:type="spellStart"/>
            <w:r>
              <w:rPr>
                <w:rFonts w:ascii="Cambria" w:hAnsi="Cambria"/>
                <w:sz w:val="24"/>
              </w:rPr>
              <w:t>базасында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өзекті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құжат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болған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жағдайда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талап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етілмейді</w:t>
            </w:r>
            <w:proofErr w:type="spellEnd"/>
            <w:r>
              <w:rPr>
                <w:rFonts w:ascii="Cambria" w:hAnsi="Cambria"/>
                <w:sz w:val="24"/>
              </w:rPr>
              <w:t>).</w:t>
            </w:r>
          </w:p>
        </w:tc>
      </w:tr>
      <w:tr w:rsidR="003C4219" w:rsidTr="003C4219">
        <w:trPr>
          <w:trHeight w:val="3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5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Директорды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тағайындау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туралы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бұйрық</w:t>
            </w:r>
            <w:proofErr w:type="spellEnd"/>
            <w:r>
              <w:rPr>
                <w:rFonts w:ascii="Cambria" w:hAnsi="Cambria"/>
                <w:sz w:val="24"/>
              </w:rPr>
              <w:t xml:space="preserve"> (Банк </w:t>
            </w:r>
            <w:proofErr w:type="spellStart"/>
            <w:r>
              <w:rPr>
                <w:rFonts w:ascii="Cambria" w:hAnsi="Cambria"/>
                <w:sz w:val="24"/>
              </w:rPr>
              <w:t>базасында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өзекті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құжат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болған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жағдайда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талап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етілмейді</w:t>
            </w:r>
            <w:proofErr w:type="spellEnd"/>
            <w:r>
              <w:rPr>
                <w:rFonts w:ascii="Cambria" w:hAnsi="Cambria"/>
                <w:sz w:val="24"/>
              </w:rPr>
              <w:t>).</w:t>
            </w:r>
          </w:p>
        </w:tc>
      </w:tr>
      <w:tr w:rsidR="003C4219" w:rsidTr="003C4219">
        <w:trPr>
          <w:trHeight w:val="3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6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Ұйымды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мемлекеттік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тіркеу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туралы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анықтама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электрондық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көшірме</w:t>
            </w:r>
            <w:proofErr w:type="spellEnd"/>
            <w:r>
              <w:rPr>
                <w:rFonts w:ascii="Cambria" w:hAnsi="Cambria"/>
                <w:sz w:val="24"/>
              </w:rPr>
              <w:t xml:space="preserve"> (Банк </w:t>
            </w:r>
            <w:proofErr w:type="spellStart"/>
            <w:r>
              <w:rPr>
                <w:rFonts w:ascii="Cambria" w:hAnsi="Cambria"/>
                <w:sz w:val="24"/>
              </w:rPr>
              <w:t>базасында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өзекті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құжат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болған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жағдайда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талап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етілмейді</w:t>
            </w:r>
            <w:proofErr w:type="spellEnd"/>
            <w:r>
              <w:rPr>
                <w:rFonts w:ascii="Cambria" w:hAnsi="Cambria"/>
                <w:sz w:val="24"/>
              </w:rPr>
              <w:t>).</w:t>
            </w:r>
          </w:p>
        </w:tc>
      </w:tr>
      <w:tr w:rsidR="003C4219" w:rsidTr="003C4219">
        <w:trPr>
          <w:trHeight w:val="3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219" w:rsidRDefault="003C4219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7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219" w:rsidRDefault="003C421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Қолтаңба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үлгілері</w:t>
            </w:r>
            <w:proofErr w:type="spellEnd"/>
            <w:r>
              <w:rPr>
                <w:rFonts w:ascii="Cambria" w:hAnsi="Cambria"/>
                <w:sz w:val="24"/>
              </w:rPr>
              <w:t xml:space="preserve"> (Банк </w:t>
            </w:r>
            <w:proofErr w:type="spellStart"/>
            <w:r>
              <w:rPr>
                <w:rFonts w:ascii="Cambria" w:hAnsi="Cambria"/>
                <w:sz w:val="24"/>
              </w:rPr>
              <w:t>базасында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өзекті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құжат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болған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кезде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талап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етілмейді</w:t>
            </w:r>
            <w:proofErr w:type="spellEnd"/>
            <w:r>
              <w:rPr>
                <w:rFonts w:ascii="Cambria" w:hAnsi="Cambria"/>
                <w:sz w:val="24"/>
              </w:rPr>
              <w:t>).</w:t>
            </w:r>
          </w:p>
        </w:tc>
      </w:tr>
    </w:tbl>
    <w:p w:rsidR="00F763B8" w:rsidRDefault="00F763B8" w:rsidP="00121645">
      <w:pPr>
        <w:jc w:val="center"/>
        <w:rPr>
          <w:rFonts w:ascii="Cambria" w:eastAsia="Yu Gothic UI Semibold" w:hAnsi="Cambria" w:cs="Cambria"/>
          <w:b/>
          <w:sz w:val="28"/>
          <w:szCs w:val="28"/>
        </w:rPr>
      </w:pPr>
    </w:p>
    <w:p w:rsidR="00F763B8" w:rsidRPr="003C4219" w:rsidRDefault="003C4219" w:rsidP="003C4219">
      <w:pPr>
        <w:ind w:left="-284"/>
        <w:jc w:val="both"/>
        <w:rPr>
          <w:rFonts w:ascii="Times New Roman" w:eastAsia="Yu Gothic UI Semibold" w:hAnsi="Times New Roman" w:cs="Times New Roman"/>
          <w:b/>
          <w:sz w:val="28"/>
          <w:szCs w:val="28"/>
        </w:rPr>
      </w:pPr>
      <w:r w:rsidRPr="003C4219">
        <w:rPr>
          <w:rFonts w:ascii="Times New Roman" w:hAnsi="Times New Roman" w:cs="Times New Roman"/>
          <w:b/>
        </w:rPr>
        <w:t xml:space="preserve">* Банк </w:t>
      </w:r>
      <w:proofErr w:type="spellStart"/>
      <w:r w:rsidRPr="003C4219">
        <w:rPr>
          <w:rFonts w:ascii="Times New Roman" w:hAnsi="Times New Roman" w:cs="Times New Roman"/>
          <w:b/>
        </w:rPr>
        <w:t>кредиттік</w:t>
      </w:r>
      <w:proofErr w:type="spellEnd"/>
      <w:r w:rsidRPr="003C4219">
        <w:rPr>
          <w:rFonts w:ascii="Times New Roman" w:hAnsi="Times New Roman" w:cs="Times New Roman"/>
          <w:b/>
        </w:rPr>
        <w:t xml:space="preserve"> </w:t>
      </w:r>
      <w:proofErr w:type="spellStart"/>
      <w:r w:rsidRPr="003C4219">
        <w:rPr>
          <w:rFonts w:ascii="Times New Roman" w:hAnsi="Times New Roman" w:cs="Times New Roman"/>
          <w:b/>
        </w:rPr>
        <w:t>өтінімді</w:t>
      </w:r>
      <w:proofErr w:type="spellEnd"/>
      <w:r w:rsidRPr="003C4219">
        <w:rPr>
          <w:rFonts w:ascii="Times New Roman" w:hAnsi="Times New Roman" w:cs="Times New Roman"/>
          <w:b/>
        </w:rPr>
        <w:t xml:space="preserve"> </w:t>
      </w:r>
      <w:proofErr w:type="spellStart"/>
      <w:r w:rsidRPr="003C4219">
        <w:rPr>
          <w:rFonts w:ascii="Times New Roman" w:hAnsi="Times New Roman" w:cs="Times New Roman"/>
          <w:b/>
        </w:rPr>
        <w:t>қарау</w:t>
      </w:r>
      <w:proofErr w:type="spellEnd"/>
      <w:r w:rsidRPr="003C4219">
        <w:rPr>
          <w:rFonts w:ascii="Times New Roman" w:hAnsi="Times New Roman" w:cs="Times New Roman"/>
          <w:b/>
        </w:rPr>
        <w:t xml:space="preserve"> </w:t>
      </w:r>
      <w:proofErr w:type="spellStart"/>
      <w:r w:rsidRPr="003C4219">
        <w:rPr>
          <w:rFonts w:ascii="Times New Roman" w:hAnsi="Times New Roman" w:cs="Times New Roman"/>
          <w:b/>
        </w:rPr>
        <w:t>үшін</w:t>
      </w:r>
      <w:proofErr w:type="spellEnd"/>
      <w:r w:rsidRPr="003C4219">
        <w:rPr>
          <w:rFonts w:ascii="Times New Roman" w:hAnsi="Times New Roman" w:cs="Times New Roman"/>
          <w:b/>
        </w:rPr>
        <w:t xml:space="preserve"> </w:t>
      </w:r>
      <w:proofErr w:type="spellStart"/>
      <w:r w:rsidRPr="003C4219">
        <w:rPr>
          <w:rFonts w:ascii="Times New Roman" w:hAnsi="Times New Roman" w:cs="Times New Roman"/>
          <w:b/>
        </w:rPr>
        <w:t>қосымша</w:t>
      </w:r>
      <w:proofErr w:type="spellEnd"/>
      <w:r w:rsidRPr="003C4219">
        <w:rPr>
          <w:rFonts w:ascii="Times New Roman" w:hAnsi="Times New Roman" w:cs="Times New Roman"/>
          <w:b/>
        </w:rPr>
        <w:t xml:space="preserve"> </w:t>
      </w:r>
      <w:proofErr w:type="spellStart"/>
      <w:r w:rsidRPr="003C4219">
        <w:rPr>
          <w:rFonts w:ascii="Times New Roman" w:hAnsi="Times New Roman" w:cs="Times New Roman"/>
          <w:b/>
        </w:rPr>
        <w:t>құжаттарды</w:t>
      </w:r>
      <w:proofErr w:type="spellEnd"/>
      <w:r w:rsidRPr="003C4219">
        <w:rPr>
          <w:rFonts w:ascii="Times New Roman" w:hAnsi="Times New Roman" w:cs="Times New Roman"/>
          <w:b/>
        </w:rPr>
        <w:t xml:space="preserve"> </w:t>
      </w:r>
      <w:proofErr w:type="spellStart"/>
      <w:r w:rsidRPr="003C4219">
        <w:rPr>
          <w:rFonts w:ascii="Times New Roman" w:hAnsi="Times New Roman" w:cs="Times New Roman"/>
          <w:b/>
        </w:rPr>
        <w:t>және</w:t>
      </w:r>
      <w:proofErr w:type="spellEnd"/>
      <w:r w:rsidRPr="003C4219">
        <w:rPr>
          <w:rFonts w:ascii="Times New Roman" w:hAnsi="Times New Roman" w:cs="Times New Roman"/>
          <w:b/>
        </w:rPr>
        <w:t xml:space="preserve"> </w:t>
      </w:r>
      <w:proofErr w:type="spellStart"/>
      <w:r w:rsidRPr="003C4219">
        <w:rPr>
          <w:rFonts w:ascii="Times New Roman" w:hAnsi="Times New Roman" w:cs="Times New Roman"/>
          <w:b/>
        </w:rPr>
        <w:t>ақпаратты</w:t>
      </w:r>
      <w:proofErr w:type="spellEnd"/>
      <w:r w:rsidRPr="003C4219">
        <w:rPr>
          <w:rFonts w:ascii="Times New Roman" w:hAnsi="Times New Roman" w:cs="Times New Roman"/>
          <w:b/>
        </w:rPr>
        <w:t xml:space="preserve"> </w:t>
      </w:r>
      <w:proofErr w:type="spellStart"/>
      <w:r w:rsidRPr="003C4219">
        <w:rPr>
          <w:rFonts w:ascii="Times New Roman" w:hAnsi="Times New Roman" w:cs="Times New Roman"/>
          <w:b/>
        </w:rPr>
        <w:t>сұратуға</w:t>
      </w:r>
      <w:proofErr w:type="spellEnd"/>
      <w:r w:rsidRPr="003C4219">
        <w:rPr>
          <w:rFonts w:ascii="Times New Roman" w:hAnsi="Times New Roman" w:cs="Times New Roman"/>
          <w:b/>
        </w:rPr>
        <w:t xml:space="preserve"> </w:t>
      </w:r>
      <w:proofErr w:type="spellStart"/>
      <w:r w:rsidRPr="003C4219">
        <w:rPr>
          <w:rFonts w:ascii="Times New Roman" w:hAnsi="Times New Roman" w:cs="Times New Roman"/>
          <w:b/>
        </w:rPr>
        <w:t>құқылы</w:t>
      </w:r>
      <w:proofErr w:type="spellEnd"/>
      <w:r w:rsidRPr="003C4219">
        <w:rPr>
          <w:rFonts w:ascii="Times New Roman" w:hAnsi="Times New Roman" w:cs="Times New Roman"/>
          <w:b/>
        </w:rPr>
        <w:t>.</w:t>
      </w:r>
    </w:p>
    <w:p w:rsidR="00243786" w:rsidRDefault="00243786" w:rsidP="00121645">
      <w:pPr>
        <w:jc w:val="center"/>
        <w:rPr>
          <w:rFonts w:ascii="Cambria" w:eastAsia="Yu Gothic UI Semibold" w:hAnsi="Cambria" w:cs="Cambria"/>
          <w:b/>
          <w:sz w:val="28"/>
          <w:szCs w:val="28"/>
        </w:rPr>
      </w:pPr>
      <w:bookmarkStart w:id="0" w:name="_GoBack"/>
      <w:bookmarkEnd w:id="0"/>
      <w:r w:rsidRPr="00010962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B28"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="003F4B28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3F4B28"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="003F4B28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3F4B28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3F4B28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3F4B28"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="003F4B28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3F4B28"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="003F4B28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FB1887">
        <w:rPr>
          <w:rFonts w:ascii="Cambria" w:eastAsia="Yu Gothic UI Semibold" w:hAnsi="Cambria" w:cs="Cambria"/>
          <w:b/>
          <w:sz w:val="28"/>
          <w:szCs w:val="28"/>
        </w:rPr>
        <w:t>по продукт</w:t>
      </w:r>
      <w:r w:rsidR="0094525E">
        <w:rPr>
          <w:rFonts w:ascii="Cambria" w:eastAsia="Yu Gothic UI Semibold" w:hAnsi="Cambria" w:cs="Cambria"/>
          <w:b/>
          <w:sz w:val="28"/>
          <w:szCs w:val="28"/>
        </w:rPr>
        <w:t>у</w:t>
      </w:r>
      <w:r w:rsidR="00FB1887">
        <w:rPr>
          <w:rFonts w:ascii="Cambria" w:eastAsia="Yu Gothic UI Semibold" w:hAnsi="Cambria" w:cs="Cambria"/>
          <w:b/>
          <w:sz w:val="28"/>
          <w:szCs w:val="28"/>
        </w:rPr>
        <w:t xml:space="preserve"> «</w:t>
      </w:r>
      <w:r w:rsidR="0094525E">
        <w:rPr>
          <w:rFonts w:ascii="Cambria" w:eastAsia="Yu Gothic UI Semibold" w:hAnsi="Cambria" w:cs="Cambria"/>
          <w:b/>
          <w:sz w:val="28"/>
          <w:szCs w:val="28"/>
        </w:rPr>
        <w:t>Растущий бизнес» без залога</w:t>
      </w:r>
      <w:r w:rsidR="00FB1887">
        <w:rPr>
          <w:rFonts w:ascii="Cambria" w:eastAsia="Yu Gothic UI Semibold" w:hAnsi="Cambria" w:cs="Cambria"/>
          <w:b/>
          <w:sz w:val="28"/>
          <w:szCs w:val="28"/>
        </w:rPr>
        <w:t>»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9189"/>
      </w:tblGrid>
      <w:tr w:rsidR="00EB16D6" w:rsidRPr="004407C4" w:rsidTr="00121645">
        <w:trPr>
          <w:trHeight w:val="571"/>
        </w:trPr>
        <w:tc>
          <w:tcPr>
            <w:tcW w:w="876" w:type="dxa"/>
            <w:shd w:val="clear" w:color="000000" w:fill="D9D9D9"/>
            <w:noWrap/>
            <w:vAlign w:val="center"/>
            <w:hideMark/>
          </w:tcPr>
          <w:p w:rsidR="00EB16D6" w:rsidRPr="004407C4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9189" w:type="dxa"/>
            <w:shd w:val="clear" w:color="000000" w:fill="D9D9D9"/>
            <w:noWrap/>
            <w:vAlign w:val="center"/>
            <w:hideMark/>
          </w:tcPr>
          <w:p w:rsidR="00EB16D6" w:rsidRPr="004407C4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436227" w:rsidRPr="004407C4" w:rsidTr="00121645">
        <w:trPr>
          <w:trHeight w:val="323"/>
        </w:trPr>
        <w:tc>
          <w:tcPr>
            <w:tcW w:w="10065" w:type="dxa"/>
            <w:gridSpan w:val="2"/>
            <w:shd w:val="clear" w:color="auto" w:fill="FFFFFF" w:themeFill="background1"/>
            <w:noWrap/>
            <w:vAlign w:val="center"/>
          </w:tcPr>
          <w:p w:rsidR="00436227" w:rsidRPr="00436227" w:rsidRDefault="00436227" w:rsidP="0094525E">
            <w:pPr>
              <w:spacing w:after="0" w:line="240" w:lineRule="auto"/>
              <w:jc w:val="both"/>
              <w:rPr>
                <w:rFonts w:eastAsia="Yu Gothic UI Light" w:cs="Arial"/>
                <w:b/>
                <w:bCs/>
                <w:sz w:val="24"/>
                <w:szCs w:val="24"/>
                <w:lang w:eastAsia="ru-RU"/>
              </w:rPr>
            </w:pPr>
            <w:r w:rsidRPr="00436227">
              <w:rPr>
                <w:rFonts w:ascii="Cambria" w:eastAsia="Yu Gothic UI Light" w:hAnsi="Cambria" w:cs="Cambria"/>
                <w:b/>
                <w:sz w:val="24"/>
                <w:szCs w:val="24"/>
                <w:lang w:eastAsia="ru-RU"/>
              </w:rPr>
              <w:t>Индивидуальные предприниматели/ крестьянские хозяйства с ИНН</w:t>
            </w:r>
          </w:p>
        </w:tc>
      </w:tr>
      <w:tr w:rsidR="00436227" w:rsidRPr="004407C4" w:rsidTr="00121645">
        <w:trPr>
          <w:trHeight w:val="323"/>
        </w:trPr>
        <w:tc>
          <w:tcPr>
            <w:tcW w:w="876" w:type="dxa"/>
            <w:shd w:val="clear" w:color="auto" w:fill="FFFFFF" w:themeFill="background1"/>
            <w:noWrap/>
            <w:vAlign w:val="center"/>
          </w:tcPr>
          <w:p w:rsidR="00436227" w:rsidRPr="004407C4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9" w:type="dxa"/>
            <w:shd w:val="clear" w:color="auto" w:fill="FFFFFF" w:themeFill="background1"/>
            <w:noWrap/>
            <w:vAlign w:val="center"/>
          </w:tcPr>
          <w:p w:rsidR="00436227" w:rsidRPr="00436227" w:rsidRDefault="00436227" w:rsidP="00436227">
            <w:pPr>
              <w:spacing w:after="0" w:line="240" w:lineRule="auto"/>
              <w:jc w:val="both"/>
              <w:rPr>
                <w:rFonts w:eastAsia="Yu Gothic UI Light" w:cs="Arial"/>
                <w:bCs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4407C4">
              <w:rPr>
                <w:rFonts w:ascii="Californian FB" w:eastAsia="Yu Gothic UI Light" w:hAnsi="Californian FB" w:cs="Californian FB"/>
                <w:sz w:val="24"/>
                <w:szCs w:val="24"/>
                <w:lang w:eastAsia="ru-RU"/>
              </w:rPr>
              <w:t>–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Заемщика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Yu Gothic UI Light" w:cs="Arial"/>
                <w:sz w:val="24"/>
                <w:szCs w:val="24"/>
                <w:lang w:eastAsia="ru-RU"/>
              </w:rPr>
              <w:t>(форму предоставляет Банк)</w:t>
            </w:r>
          </w:p>
        </w:tc>
      </w:tr>
      <w:tr w:rsidR="00436227" w:rsidRPr="004407C4" w:rsidTr="00121645">
        <w:trPr>
          <w:trHeight w:val="555"/>
        </w:trPr>
        <w:tc>
          <w:tcPr>
            <w:tcW w:w="876" w:type="dxa"/>
            <w:shd w:val="clear" w:color="auto" w:fill="auto"/>
            <w:noWrap/>
            <w:vAlign w:val="center"/>
          </w:tcPr>
          <w:p w:rsidR="00436227" w:rsidRPr="00761B58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189" w:type="dxa"/>
            <w:shd w:val="clear" w:color="auto" w:fill="auto"/>
            <w:vAlign w:val="center"/>
          </w:tcPr>
          <w:p w:rsidR="00436227" w:rsidRPr="004407C4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Документ, удостоверяющий личность Заемщика (оригинал).</w:t>
            </w:r>
          </w:p>
        </w:tc>
      </w:tr>
      <w:tr w:rsidR="00436227" w:rsidRPr="004407C4" w:rsidTr="00121645">
        <w:trPr>
          <w:trHeight w:val="191"/>
        </w:trPr>
        <w:tc>
          <w:tcPr>
            <w:tcW w:w="876" w:type="dxa"/>
            <w:shd w:val="clear" w:color="auto" w:fill="auto"/>
            <w:noWrap/>
            <w:vAlign w:val="center"/>
          </w:tcPr>
          <w:p w:rsidR="00436227" w:rsidRPr="004407C4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189" w:type="dxa"/>
            <w:shd w:val="clear" w:color="auto" w:fill="auto"/>
            <w:noWrap/>
            <w:vAlign w:val="center"/>
          </w:tcPr>
          <w:p w:rsidR="00436227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Налоговые </w:t>
            </w:r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декларации</w:t>
            </w:r>
            <w:r w:rsidR="0012164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*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(за последний </w:t>
            </w:r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отчетны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й</w:t>
            </w:r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годовой </w:t>
            </w:r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период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) и уведомления, подтверждающие прием и разноску.</w:t>
            </w:r>
            <w:r w:rsidR="0012164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(электронные документы с Налогового кабинета).</w:t>
            </w:r>
          </w:p>
          <w:p w:rsidR="00436227" w:rsidRPr="0094525E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910 «Упрощенная декларация для субъектов малого бизнеса» - сдается 1 раз в полугодие</w:t>
            </w:r>
          </w:p>
          <w:p w:rsidR="00436227" w:rsidRPr="0094525E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220 «Общеустановленная декларация для субъектов малого бизнеса» – сдается 1 раз в год</w:t>
            </w:r>
          </w:p>
          <w:p w:rsidR="00436227" w:rsidRPr="0094525E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911 «Расчет стоимости патента» – сдается за период от 1 мес. до 1 года (на практике ежемесячно)</w:t>
            </w:r>
          </w:p>
          <w:p w:rsidR="00436227" w:rsidRPr="0094525E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912 «Специальный налоговый режим с использованием фиксированного вычета» – сдается 1 раз в год</w:t>
            </w:r>
          </w:p>
          <w:p w:rsidR="00436227" w:rsidRPr="0094525E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913 «Декларация для налогоплательщиков, применяющих специальный налоговый режим розничного налога» – сдается ежеквартально</w:t>
            </w:r>
          </w:p>
          <w:p w:rsidR="00436227" w:rsidRPr="0094525E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920 «Специальный налоговый режим с использованием фиксированного вычета» – сдается 1 раз в год</w:t>
            </w:r>
          </w:p>
          <w:p w:rsidR="00436227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300 «Декларация по НДС» – сдается ежеквартально</w:t>
            </w:r>
          </w:p>
          <w:p w:rsidR="00436227" w:rsidRPr="00121645" w:rsidRDefault="00436227" w:rsidP="00121645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</w:pPr>
            <w:r w:rsidRPr="00121645">
              <w:rPr>
                <w:rFonts w:ascii="Cambria" w:eastAsia="Yu Gothic UI Light" w:hAnsi="Cambria" w:cs="Cambria"/>
                <w:i/>
                <w:sz w:val="20"/>
                <w:szCs w:val="24"/>
                <w:lang w:eastAsia="ru-RU"/>
              </w:rPr>
              <w:t xml:space="preserve">* предоставляется одна из форм, в зависимости </w:t>
            </w:r>
            <w:proofErr w:type="gramStart"/>
            <w:r w:rsidRPr="00121645">
              <w:rPr>
                <w:rFonts w:ascii="Cambria" w:eastAsia="Yu Gothic UI Light" w:hAnsi="Cambria" w:cs="Cambria"/>
                <w:i/>
                <w:sz w:val="20"/>
                <w:szCs w:val="24"/>
                <w:lang w:eastAsia="ru-RU"/>
              </w:rPr>
              <w:t>от  ведения</w:t>
            </w:r>
            <w:proofErr w:type="gramEnd"/>
            <w:r w:rsidRPr="00121645">
              <w:rPr>
                <w:rFonts w:ascii="Cambria" w:eastAsia="Yu Gothic UI Light" w:hAnsi="Cambria" w:cs="Cambria"/>
                <w:i/>
                <w:sz w:val="20"/>
                <w:szCs w:val="24"/>
                <w:lang w:eastAsia="ru-RU"/>
              </w:rPr>
              <w:t xml:space="preserve"> </w:t>
            </w:r>
            <w:r w:rsidR="00121645" w:rsidRPr="00121645">
              <w:rPr>
                <w:rFonts w:ascii="Cambria" w:eastAsia="Yu Gothic UI Light" w:hAnsi="Cambria" w:cs="Cambria"/>
                <w:i/>
                <w:sz w:val="20"/>
                <w:szCs w:val="24"/>
                <w:lang w:eastAsia="ru-RU"/>
              </w:rPr>
              <w:t>деятельности клиента.</w:t>
            </w:r>
          </w:p>
        </w:tc>
      </w:tr>
      <w:tr w:rsidR="00436227" w:rsidRPr="004407C4" w:rsidTr="00121645">
        <w:trPr>
          <w:trHeight w:val="705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36227" w:rsidRPr="00761B58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189" w:type="dxa"/>
            <w:shd w:val="clear" w:color="auto" w:fill="auto"/>
            <w:vAlign w:val="center"/>
            <w:hideMark/>
          </w:tcPr>
          <w:p w:rsidR="00436227" w:rsidRPr="004407C4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Справки из обслуживающих банков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об 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оборот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ах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по текущим счетам в тенге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либо 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последний отчетный годовой период,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либо за последние 12 месяцев</w:t>
            </w:r>
            <w:r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 xml:space="preserve">. с подписью ответственного исполнителя и круглой печатью </w:t>
            </w:r>
            <w:proofErr w:type="gramStart"/>
            <w:r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Банка..</w:t>
            </w:r>
            <w:proofErr w:type="gramEnd"/>
          </w:p>
        </w:tc>
      </w:tr>
      <w:tr w:rsidR="00436227" w:rsidRPr="004407C4" w:rsidTr="00121645">
        <w:trPr>
          <w:trHeight w:val="499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36227" w:rsidRPr="00761B58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189" w:type="dxa"/>
            <w:shd w:val="clear" w:color="auto" w:fill="auto"/>
            <w:vAlign w:val="center"/>
            <w:hideMark/>
          </w:tcPr>
          <w:p w:rsidR="00436227" w:rsidRPr="00436227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Выписка по </w:t>
            </w:r>
            <w:proofErr w:type="spellStart"/>
            <w:r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  <w:t>Kaspi</w:t>
            </w:r>
            <w:proofErr w:type="spellEnd"/>
            <w:r w:rsidRPr="004362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  <w:t>gold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за 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последний отчетный годовой период,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либо за последние 12 месяцев с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  <w:t>QR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-кодом.</w:t>
            </w:r>
          </w:p>
        </w:tc>
      </w:tr>
      <w:tr w:rsidR="00436227" w:rsidRPr="004407C4" w:rsidTr="00121645">
        <w:trPr>
          <w:trHeight w:val="323"/>
        </w:trPr>
        <w:tc>
          <w:tcPr>
            <w:tcW w:w="10065" w:type="dxa"/>
            <w:gridSpan w:val="2"/>
            <w:shd w:val="clear" w:color="auto" w:fill="FFFFFF" w:themeFill="background1"/>
            <w:noWrap/>
            <w:vAlign w:val="center"/>
          </w:tcPr>
          <w:p w:rsidR="00436227" w:rsidRPr="00436227" w:rsidRDefault="00436227" w:rsidP="00121645">
            <w:pPr>
              <w:spacing w:after="0" w:line="240" w:lineRule="auto"/>
              <w:jc w:val="both"/>
              <w:rPr>
                <w:rFonts w:eastAsia="Yu Gothic UI Light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b/>
                <w:sz w:val="24"/>
                <w:szCs w:val="24"/>
                <w:lang w:eastAsia="ru-RU"/>
              </w:rPr>
              <w:t>Товариществ</w:t>
            </w:r>
            <w:r w:rsidR="00121645">
              <w:rPr>
                <w:rFonts w:ascii="Cambria" w:eastAsia="Yu Gothic UI Light" w:hAnsi="Cambria" w:cs="Cambria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Cambria" w:eastAsia="Yu Gothic UI Light" w:hAnsi="Cambria" w:cs="Cambria"/>
                <w:b/>
                <w:sz w:val="24"/>
                <w:szCs w:val="24"/>
                <w:lang w:eastAsia="ru-RU"/>
              </w:rPr>
              <w:t xml:space="preserve"> с ограниченной ответственностью</w:t>
            </w:r>
          </w:p>
        </w:tc>
      </w:tr>
      <w:tr w:rsidR="00436227" w:rsidRPr="004407C4" w:rsidTr="00121645">
        <w:trPr>
          <w:trHeight w:val="499"/>
        </w:trPr>
        <w:tc>
          <w:tcPr>
            <w:tcW w:w="876" w:type="dxa"/>
            <w:shd w:val="clear" w:color="auto" w:fill="auto"/>
            <w:noWrap/>
            <w:vAlign w:val="center"/>
          </w:tcPr>
          <w:p w:rsidR="00436227" w:rsidRPr="004407C4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9" w:type="dxa"/>
            <w:shd w:val="clear" w:color="auto" w:fill="auto"/>
            <w:vAlign w:val="center"/>
          </w:tcPr>
          <w:p w:rsidR="00436227" w:rsidRPr="00436227" w:rsidRDefault="00436227" w:rsidP="00436227">
            <w:pPr>
              <w:spacing w:after="0" w:line="240" w:lineRule="auto"/>
              <w:jc w:val="both"/>
              <w:rPr>
                <w:rFonts w:eastAsia="Yu Gothic UI Light" w:cs="Arial"/>
                <w:bCs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4407C4">
              <w:rPr>
                <w:rFonts w:ascii="Californian FB" w:eastAsia="Yu Gothic UI Light" w:hAnsi="Californian FB" w:cs="Californian FB"/>
                <w:sz w:val="24"/>
                <w:szCs w:val="24"/>
                <w:lang w:eastAsia="ru-RU"/>
              </w:rPr>
              <w:t>–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Заемщика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Yu Gothic UI Light" w:cs="Arial"/>
                <w:sz w:val="24"/>
                <w:szCs w:val="24"/>
                <w:lang w:eastAsia="ru-RU"/>
              </w:rPr>
              <w:t>(форму предоставляет Банк)</w:t>
            </w:r>
          </w:p>
        </w:tc>
      </w:tr>
      <w:tr w:rsidR="00436227" w:rsidRPr="004407C4" w:rsidTr="00121645">
        <w:trPr>
          <w:trHeight w:val="344"/>
        </w:trPr>
        <w:tc>
          <w:tcPr>
            <w:tcW w:w="876" w:type="dxa"/>
            <w:shd w:val="clear" w:color="auto" w:fill="auto"/>
            <w:noWrap/>
            <w:vAlign w:val="center"/>
          </w:tcPr>
          <w:p w:rsidR="00436227" w:rsidRPr="00761B58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189" w:type="dxa"/>
            <w:shd w:val="clear" w:color="auto" w:fill="auto"/>
            <w:vAlign w:val="center"/>
          </w:tcPr>
          <w:p w:rsidR="00436227" w:rsidRPr="004407C4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Документ, удостоверяющий личность Директора/ учредителя (оригинал).</w:t>
            </w:r>
          </w:p>
        </w:tc>
      </w:tr>
      <w:tr w:rsidR="00436227" w:rsidRPr="004407C4" w:rsidTr="00121645">
        <w:trPr>
          <w:trHeight w:val="344"/>
        </w:trPr>
        <w:tc>
          <w:tcPr>
            <w:tcW w:w="876" w:type="dxa"/>
            <w:shd w:val="clear" w:color="auto" w:fill="auto"/>
            <w:noWrap/>
            <w:vAlign w:val="center"/>
          </w:tcPr>
          <w:p w:rsidR="00436227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189" w:type="dxa"/>
            <w:shd w:val="clear" w:color="auto" w:fill="auto"/>
            <w:vAlign w:val="center"/>
          </w:tcPr>
          <w:p w:rsidR="00436227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Решение единственного участника/ протокол собрания о получении кредита (оригинал)</w:t>
            </w:r>
          </w:p>
        </w:tc>
      </w:tr>
      <w:tr w:rsidR="00436227" w:rsidRPr="004407C4" w:rsidTr="00121645">
        <w:trPr>
          <w:trHeight w:val="344"/>
        </w:trPr>
        <w:tc>
          <w:tcPr>
            <w:tcW w:w="876" w:type="dxa"/>
            <w:shd w:val="clear" w:color="auto" w:fill="auto"/>
            <w:noWrap/>
            <w:vAlign w:val="center"/>
          </w:tcPr>
          <w:p w:rsidR="00436227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189" w:type="dxa"/>
            <w:shd w:val="clear" w:color="auto" w:fill="auto"/>
            <w:vAlign w:val="center"/>
          </w:tcPr>
          <w:p w:rsidR="00436227" w:rsidRDefault="00436227" w:rsidP="00121645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Решение единственного участника/ протокол собрания о </w:t>
            </w:r>
            <w:proofErr w:type="gramStart"/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назначении  директора</w:t>
            </w:r>
            <w:proofErr w:type="gramEnd"/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="001216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(не требуется при наличии актуального документа в базе Банка).</w:t>
            </w:r>
          </w:p>
        </w:tc>
      </w:tr>
      <w:tr w:rsidR="00436227" w:rsidRPr="004407C4" w:rsidTr="00121645">
        <w:trPr>
          <w:trHeight w:val="344"/>
        </w:trPr>
        <w:tc>
          <w:tcPr>
            <w:tcW w:w="876" w:type="dxa"/>
            <w:shd w:val="clear" w:color="auto" w:fill="auto"/>
            <w:noWrap/>
            <w:vAlign w:val="center"/>
          </w:tcPr>
          <w:p w:rsidR="00436227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189" w:type="dxa"/>
            <w:shd w:val="clear" w:color="auto" w:fill="auto"/>
            <w:vAlign w:val="center"/>
          </w:tcPr>
          <w:p w:rsidR="00436227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Приказ о назначении директора </w:t>
            </w:r>
            <w:r w:rsidR="001216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(не требуется при наличии актуального документа в базе Банка).</w:t>
            </w:r>
          </w:p>
        </w:tc>
      </w:tr>
      <w:tr w:rsidR="00436227" w:rsidRPr="004407C4" w:rsidTr="00121645">
        <w:trPr>
          <w:trHeight w:val="344"/>
        </w:trPr>
        <w:tc>
          <w:tcPr>
            <w:tcW w:w="876" w:type="dxa"/>
            <w:shd w:val="clear" w:color="auto" w:fill="auto"/>
            <w:noWrap/>
            <w:vAlign w:val="center"/>
          </w:tcPr>
          <w:p w:rsidR="00436227" w:rsidRDefault="00436227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189" w:type="dxa"/>
            <w:shd w:val="clear" w:color="auto" w:fill="auto"/>
            <w:vAlign w:val="center"/>
          </w:tcPr>
          <w:p w:rsidR="00436227" w:rsidRDefault="00436227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Справка о государственной регистрации организации</w:t>
            </w:r>
            <w:r w:rsidR="001216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(электронная копия (не требуется при наличии актуального документа в базе Банка).</w:t>
            </w:r>
          </w:p>
        </w:tc>
      </w:tr>
      <w:tr w:rsidR="00121645" w:rsidRPr="004407C4" w:rsidTr="00121645">
        <w:trPr>
          <w:trHeight w:val="344"/>
        </w:trPr>
        <w:tc>
          <w:tcPr>
            <w:tcW w:w="876" w:type="dxa"/>
            <w:shd w:val="clear" w:color="auto" w:fill="auto"/>
            <w:noWrap/>
            <w:vAlign w:val="center"/>
          </w:tcPr>
          <w:p w:rsidR="00121645" w:rsidRDefault="00121645" w:rsidP="0043622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189" w:type="dxa"/>
            <w:shd w:val="clear" w:color="auto" w:fill="auto"/>
            <w:vAlign w:val="center"/>
          </w:tcPr>
          <w:p w:rsidR="00121645" w:rsidRDefault="00121645" w:rsidP="0043622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Образцы подписей (не требуется при наличии актуального документа в базе Банка).</w:t>
            </w:r>
          </w:p>
        </w:tc>
      </w:tr>
    </w:tbl>
    <w:p w:rsidR="00AA7197" w:rsidRPr="00BB1266" w:rsidRDefault="00AA7197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p w:rsidR="003F4B28" w:rsidRPr="00BB1266" w:rsidRDefault="003F4B28" w:rsidP="00121645">
      <w:pPr>
        <w:spacing w:after="0" w:line="240" w:lineRule="auto"/>
        <w:jc w:val="both"/>
        <w:rPr>
          <w:rFonts w:ascii="Californian FB" w:hAnsi="Californian FB" w:cs="Arial"/>
          <w:lang w:val="kk-KZ"/>
        </w:rPr>
      </w:pP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  <w:r w:rsidR="009872F9"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D33D21" wp14:editId="13DCDD01">
            <wp:simplePos x="0" y="0"/>
            <wp:positionH relativeFrom="page">
              <wp:posOffset>5615612</wp:posOffset>
            </wp:positionH>
            <wp:positionV relativeFrom="paragraph">
              <wp:posOffset>271492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4B28" w:rsidRPr="00BB126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E7E" w:rsidRDefault="00341E7E" w:rsidP="00F74BE9">
      <w:pPr>
        <w:spacing w:after="0" w:line="240" w:lineRule="auto"/>
      </w:pPr>
      <w:r>
        <w:separator/>
      </w:r>
    </w:p>
  </w:endnote>
  <w:endnote w:type="continuationSeparator" w:id="0">
    <w:p w:rsidR="00341E7E" w:rsidRDefault="00341E7E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charset w:val="00"/>
    <w:family w:val="roman"/>
    <w:pitch w:val="variable"/>
    <w:sig w:usb0="00000003" w:usb1="00000000" w:usb2="00000000" w:usb3="00000000" w:csb0="0000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E7E" w:rsidRDefault="00341E7E" w:rsidP="00F74BE9">
      <w:pPr>
        <w:spacing w:after="0" w:line="240" w:lineRule="auto"/>
      </w:pPr>
      <w:r>
        <w:separator/>
      </w:r>
    </w:p>
  </w:footnote>
  <w:footnote w:type="continuationSeparator" w:id="0">
    <w:p w:rsidR="00341E7E" w:rsidRDefault="00341E7E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48C06D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E68119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CC01A3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530591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02C12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</w:t>
    </w:r>
    <w:proofErr w:type="spellStart"/>
    <w:r w:rsidR="00F74BE9">
      <w:rPr>
        <w:rFonts w:cstheme="minorHAnsi"/>
        <w:color w:val="339966"/>
        <w:lang w:val="en-US"/>
      </w:rPr>
      <w:t>bcc.business</w:t>
    </w:r>
    <w:proofErr w:type="spellEnd"/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E9"/>
    <w:rsid w:val="00010962"/>
    <w:rsid w:val="00073340"/>
    <w:rsid w:val="00121645"/>
    <w:rsid w:val="0012301D"/>
    <w:rsid w:val="00163CF8"/>
    <w:rsid w:val="001C41AF"/>
    <w:rsid w:val="00243786"/>
    <w:rsid w:val="002639E6"/>
    <w:rsid w:val="002E71A0"/>
    <w:rsid w:val="00336E20"/>
    <w:rsid w:val="00341E7E"/>
    <w:rsid w:val="00343AF6"/>
    <w:rsid w:val="003913F2"/>
    <w:rsid w:val="00395724"/>
    <w:rsid w:val="003C4219"/>
    <w:rsid w:val="003E77B2"/>
    <w:rsid w:val="003F4B28"/>
    <w:rsid w:val="00436227"/>
    <w:rsid w:val="00481F4F"/>
    <w:rsid w:val="0049004B"/>
    <w:rsid w:val="004D0AF6"/>
    <w:rsid w:val="00533BA9"/>
    <w:rsid w:val="0058525E"/>
    <w:rsid w:val="005860A0"/>
    <w:rsid w:val="005867C7"/>
    <w:rsid w:val="005E0157"/>
    <w:rsid w:val="00611FC6"/>
    <w:rsid w:val="006C03BE"/>
    <w:rsid w:val="006F3659"/>
    <w:rsid w:val="007308BE"/>
    <w:rsid w:val="0073475F"/>
    <w:rsid w:val="00761B58"/>
    <w:rsid w:val="00781C74"/>
    <w:rsid w:val="0086099C"/>
    <w:rsid w:val="008A3EBE"/>
    <w:rsid w:val="008B27CE"/>
    <w:rsid w:val="008D15AD"/>
    <w:rsid w:val="008E340F"/>
    <w:rsid w:val="0094525E"/>
    <w:rsid w:val="009872F9"/>
    <w:rsid w:val="009A4C1A"/>
    <w:rsid w:val="00A37F2F"/>
    <w:rsid w:val="00A750F6"/>
    <w:rsid w:val="00AA7197"/>
    <w:rsid w:val="00AC31A5"/>
    <w:rsid w:val="00AD19B9"/>
    <w:rsid w:val="00B11017"/>
    <w:rsid w:val="00B83195"/>
    <w:rsid w:val="00BB1266"/>
    <w:rsid w:val="00BC4928"/>
    <w:rsid w:val="00C6611F"/>
    <w:rsid w:val="00D2303C"/>
    <w:rsid w:val="00D24B3F"/>
    <w:rsid w:val="00DC1282"/>
    <w:rsid w:val="00DF03B5"/>
    <w:rsid w:val="00E02A8F"/>
    <w:rsid w:val="00E36D8D"/>
    <w:rsid w:val="00EB16D6"/>
    <w:rsid w:val="00F304F5"/>
    <w:rsid w:val="00F74BE9"/>
    <w:rsid w:val="00F763B8"/>
    <w:rsid w:val="00FB1887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6AF4D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A5088-B415-4D0A-AC9D-127634D2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591</Words>
  <Characters>4063</Characters>
  <Application>Microsoft Office Word</Application>
  <DocSecurity>0</DocSecurity>
  <Lines>75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Seitali Sadvakassov</cp:lastModifiedBy>
  <cp:revision>3</cp:revision>
  <cp:lastPrinted>2022-07-22T03:55:00Z</cp:lastPrinted>
  <dcterms:created xsi:type="dcterms:W3CDTF">2023-07-13T12:19:00Z</dcterms:created>
  <dcterms:modified xsi:type="dcterms:W3CDTF">2024-10-18T08:52:00Z</dcterms:modified>
</cp:coreProperties>
</file>